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FE" w:rsidRPr="006E3B32" w:rsidRDefault="006E3B32" w:rsidP="006E3B32">
      <w:pPr>
        <w:ind w:firstLine="709"/>
        <w:jc w:val="center"/>
        <w:rPr>
          <w:sz w:val="28"/>
          <w:szCs w:val="28"/>
        </w:rPr>
      </w:pPr>
      <w:r w:rsidRPr="006E3B32">
        <w:rPr>
          <w:sz w:val="28"/>
          <w:szCs w:val="28"/>
        </w:rPr>
        <w:t>Аннотация к программе  «</w:t>
      </w:r>
      <w:r w:rsidR="00F33338">
        <w:rPr>
          <w:sz w:val="28"/>
          <w:szCs w:val="28"/>
        </w:rPr>
        <w:t>Цветочная мастерская</w:t>
      </w:r>
      <w:r w:rsidRPr="006E3B32">
        <w:rPr>
          <w:sz w:val="28"/>
          <w:szCs w:val="28"/>
        </w:rPr>
        <w:t>»</w:t>
      </w:r>
    </w:p>
    <w:p w:rsidR="006E3B32" w:rsidRPr="006E3B32" w:rsidRDefault="006E3B32" w:rsidP="006E3B32">
      <w:pPr>
        <w:ind w:firstLine="709"/>
        <w:jc w:val="center"/>
        <w:rPr>
          <w:sz w:val="28"/>
          <w:szCs w:val="28"/>
        </w:rPr>
      </w:pPr>
    </w:p>
    <w:p w:rsidR="003162FE" w:rsidRPr="006E3B32" w:rsidRDefault="006E3B32" w:rsidP="006E3B32">
      <w:pPr>
        <w:pStyle w:val="a0"/>
        <w:tabs>
          <w:tab w:val="left" w:pos="8505"/>
        </w:tabs>
        <w:ind w:right="284" w:firstLine="709"/>
        <w:rPr>
          <w:sz w:val="28"/>
          <w:szCs w:val="28"/>
        </w:rPr>
      </w:pPr>
      <w:r w:rsidRPr="006E3B32">
        <w:rPr>
          <w:sz w:val="28"/>
          <w:szCs w:val="28"/>
        </w:rPr>
        <w:t>Программа «</w:t>
      </w:r>
      <w:r w:rsidR="00F33338">
        <w:rPr>
          <w:sz w:val="28"/>
          <w:szCs w:val="28"/>
        </w:rPr>
        <w:t>Цветочная мастерская</w:t>
      </w:r>
      <w:r w:rsidRPr="006E3B32">
        <w:rPr>
          <w:sz w:val="28"/>
          <w:szCs w:val="28"/>
        </w:rPr>
        <w:t xml:space="preserve">» объединяет изучение нескольких видов </w:t>
      </w:r>
      <w:proofErr w:type="gramStart"/>
      <w:r w:rsidRPr="006E3B32">
        <w:rPr>
          <w:sz w:val="28"/>
          <w:szCs w:val="28"/>
        </w:rPr>
        <w:t>декоративно-прикладного</w:t>
      </w:r>
      <w:proofErr w:type="gramEnd"/>
      <w:r w:rsidRPr="006E3B32">
        <w:rPr>
          <w:sz w:val="28"/>
          <w:szCs w:val="28"/>
        </w:rPr>
        <w:t xml:space="preserve"> творчества. В ней знакомство с теоретическим материалом тесно связано с его практическим применением. Дети учатся проявлять инициативу и реализовывать ее на практике, принимать самостоятельно творческие решения и претворять их в жизнь в виде какого-нибудь изделия. Овладев техническими навыками и умениями, учащийся приобретает свободу творческой фантазии. Совместный труд, дружба ребят, совсем не официальное общение с педагогом, совместный досуг, заинтересованность родителей, восхищение родственников и знакомых, которым дарятся собственные работы, радость доведённого до конца дела, радость от преодоления трудностей, радость победы над самим собой – всё это воспитывает, формирует личность школьника.</w:t>
      </w:r>
    </w:p>
    <w:p w:rsidR="003162FE" w:rsidRPr="006E3B32" w:rsidRDefault="006E3B32" w:rsidP="006E3B32">
      <w:pPr>
        <w:ind w:firstLine="709"/>
        <w:jc w:val="both"/>
        <w:rPr>
          <w:sz w:val="28"/>
          <w:szCs w:val="28"/>
        </w:rPr>
      </w:pPr>
      <w:r w:rsidRPr="006E3B32">
        <w:rPr>
          <w:sz w:val="28"/>
          <w:szCs w:val="28"/>
        </w:rPr>
        <w:t>Программа «</w:t>
      </w:r>
      <w:r w:rsidR="00F33338">
        <w:rPr>
          <w:sz w:val="28"/>
          <w:szCs w:val="28"/>
        </w:rPr>
        <w:t>Цветочная мастерская</w:t>
      </w:r>
      <w:bookmarkStart w:id="0" w:name="_GoBack"/>
      <w:bookmarkEnd w:id="0"/>
      <w:r w:rsidRPr="006E3B32">
        <w:rPr>
          <w:sz w:val="28"/>
          <w:szCs w:val="28"/>
        </w:rPr>
        <w:t>» является дополнительной общеразвивающей общеобразовательной программой художественной направленности, рассчитана на детей с 11 до 18 лет, разработана для Студии прикладного дизайна «Гиацинт»</w:t>
      </w:r>
    </w:p>
    <w:p w:rsidR="003162FE" w:rsidRPr="006E3B32" w:rsidRDefault="006E3B32" w:rsidP="006E3B32">
      <w:pPr>
        <w:ind w:firstLine="709"/>
        <w:jc w:val="both"/>
        <w:rPr>
          <w:sz w:val="28"/>
          <w:szCs w:val="28"/>
        </w:rPr>
      </w:pPr>
      <w:r w:rsidRPr="006E3B32">
        <w:rPr>
          <w:sz w:val="28"/>
          <w:szCs w:val="28"/>
        </w:rPr>
        <w:t>Цель программы – создание условий для формирования художественной культуры и эстетического вкуса, учащихся как неотъемлемой части духовной культуры, а также содействие самореализации растущей личности.</w:t>
      </w:r>
    </w:p>
    <w:p w:rsidR="003162FE" w:rsidRPr="006E3B32" w:rsidRDefault="006E3B32" w:rsidP="006E3B32">
      <w:pPr>
        <w:pStyle w:val="a0"/>
        <w:tabs>
          <w:tab w:val="left" w:pos="8505"/>
        </w:tabs>
        <w:ind w:right="284" w:firstLine="709"/>
        <w:rPr>
          <w:sz w:val="28"/>
          <w:szCs w:val="28"/>
        </w:rPr>
      </w:pPr>
      <w:r w:rsidRPr="006E3B32">
        <w:rPr>
          <w:sz w:val="28"/>
          <w:szCs w:val="28"/>
        </w:rPr>
        <w:t>Занятия длятся 45 минут с перерывом  на отдых в 10 минут.</w:t>
      </w:r>
    </w:p>
    <w:p w:rsidR="003162FE" w:rsidRPr="006E3B32" w:rsidRDefault="006E3B32" w:rsidP="006E3B32">
      <w:pPr>
        <w:pStyle w:val="a0"/>
        <w:tabs>
          <w:tab w:val="left" w:pos="8505"/>
        </w:tabs>
        <w:ind w:right="284" w:firstLine="709"/>
        <w:rPr>
          <w:sz w:val="28"/>
          <w:szCs w:val="28"/>
        </w:rPr>
      </w:pPr>
      <w:r w:rsidRPr="006E3B32">
        <w:rPr>
          <w:sz w:val="28"/>
          <w:szCs w:val="28"/>
        </w:rPr>
        <w:t>Оптимальное количество обучающихся одновременно 8-10 человек, максимальное наполнение группы – 12 человек.</w:t>
      </w:r>
    </w:p>
    <w:p w:rsidR="003162FE" w:rsidRPr="006E3B32" w:rsidRDefault="006E3B32" w:rsidP="006E3B32">
      <w:pPr>
        <w:ind w:firstLine="709"/>
        <w:jc w:val="both"/>
        <w:rPr>
          <w:sz w:val="28"/>
          <w:szCs w:val="28"/>
        </w:rPr>
      </w:pPr>
      <w:r w:rsidRPr="006E3B32">
        <w:rPr>
          <w:sz w:val="28"/>
          <w:szCs w:val="28"/>
        </w:rPr>
        <w:t xml:space="preserve">Дети, прошедшие программу, в дальнейшем, могут обучаться в творческом объединении по индивидуальному курсу с углубленным изучением тем, прописанных в тематическом плане, упор в этом случае делается на самостоятельную, проектную и творческую работу ребенка. </w:t>
      </w:r>
    </w:p>
    <w:p w:rsidR="006E3B32" w:rsidRPr="006E3B32" w:rsidRDefault="006E3B32">
      <w:pPr>
        <w:ind w:firstLine="709"/>
        <w:jc w:val="both"/>
        <w:rPr>
          <w:sz w:val="28"/>
          <w:szCs w:val="28"/>
        </w:rPr>
      </w:pPr>
    </w:p>
    <w:sectPr w:rsidR="006E3B32" w:rsidRPr="006E3B32" w:rsidSect="006E3B32">
      <w:pgSz w:w="11906" w:h="16838"/>
      <w:pgMar w:top="1134" w:right="127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B32"/>
    <w:rsid w:val="003162FE"/>
    <w:rsid w:val="006E3B32"/>
    <w:rsid w:val="00F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b-pageid">
    <w:name w:val="b-page__id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styleId="a7">
    <w:name w:val="Strong"/>
    <w:qFormat/>
    <w:rPr>
      <w:b/>
      <w:bCs/>
    </w:rPr>
  </w:style>
  <w:style w:type="character" w:customStyle="1" w:styleId="mw-headline">
    <w:name w:val="mw-headline"/>
    <w:basedOn w:val="10"/>
  </w:style>
  <w:style w:type="character" w:customStyle="1" w:styleId="c16">
    <w:name w:val="c16"/>
  </w:style>
  <w:style w:type="character" w:customStyle="1" w:styleId="c4">
    <w:name w:val="c4"/>
  </w:style>
  <w:style w:type="character" w:customStyle="1" w:styleId="c9">
    <w:name w:val="c9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b/>
      <w:bCs/>
      <w:kern w:val="2"/>
      <w:sz w:val="48"/>
      <w:szCs w:val="48"/>
    </w:rPr>
  </w:style>
  <w:style w:type="character" w:customStyle="1" w:styleId="a9">
    <w:name w:val="Основной текст Знак"/>
    <w:rPr>
      <w:sz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0">
    <w:name w:val="Body Text"/>
    <w:basedOn w:val="a"/>
    <w:pPr>
      <w:tabs>
        <w:tab w:val="left" w:pos="6946"/>
      </w:tabs>
      <w:jc w:val="both"/>
    </w:pPr>
    <w:rPr>
      <w:szCs w:val="20"/>
    </w:r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d">
    <w:name w:val="Normal (Web)"/>
    <w:basedOn w:val="a"/>
    <w:pPr>
      <w:spacing w:before="280" w:after="280"/>
    </w:pPr>
  </w:style>
  <w:style w:type="paragraph" w:customStyle="1" w:styleId="c19">
    <w:name w:val="c19"/>
    <w:basedOn w:val="a"/>
    <w:pPr>
      <w:spacing w:before="280" w:after="280"/>
    </w:pPr>
  </w:style>
  <w:style w:type="paragraph" w:customStyle="1" w:styleId="c18">
    <w:name w:val="c18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Svetlana</dc:creator>
  <cp:lastModifiedBy>Fakel</cp:lastModifiedBy>
  <cp:revision>3</cp:revision>
  <cp:lastPrinted>2018-09-17T10:51:00Z</cp:lastPrinted>
  <dcterms:created xsi:type="dcterms:W3CDTF">2019-11-07T03:41:00Z</dcterms:created>
  <dcterms:modified xsi:type="dcterms:W3CDTF">2019-11-07T06:24:00Z</dcterms:modified>
</cp:coreProperties>
</file>